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D409" w14:textId="43BB72C8" w:rsidR="00F41CDD" w:rsidRPr="002E7A2B" w:rsidRDefault="0062000D" w:rsidP="0062000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>Bachelor of Kinesiology</w:t>
      </w:r>
      <w:r w:rsidR="00510951">
        <w:rPr>
          <w:rFonts w:ascii="Arial" w:hAnsi="Arial" w:cs="Arial"/>
          <w:b/>
          <w:bCs/>
          <w:color w:val="C00000"/>
          <w:sz w:val="24"/>
          <w:szCs w:val="24"/>
        </w:rPr>
        <w:t xml:space="preserve"> with Honours</w:t>
      </w:r>
      <w:r w:rsidRPr="002E7A2B">
        <w:rPr>
          <w:rFonts w:ascii="Arial" w:hAnsi="Arial" w:cs="Arial"/>
          <w:b/>
          <w:bCs/>
          <w:color w:val="C00000"/>
          <w:sz w:val="24"/>
          <w:szCs w:val="24"/>
        </w:rPr>
        <w:t xml:space="preserve"> Degree Checklist</w:t>
      </w:r>
      <w:r w:rsidR="005F231A">
        <w:rPr>
          <w:rFonts w:ascii="Arial" w:hAnsi="Arial" w:cs="Arial"/>
          <w:b/>
          <w:bCs/>
          <w:color w:val="C00000"/>
          <w:sz w:val="24"/>
          <w:szCs w:val="24"/>
        </w:rPr>
        <w:t xml:space="preserve"> (2020+)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8370"/>
        <w:gridCol w:w="1260"/>
      </w:tblGrid>
      <w:tr w:rsidR="00520A26" w:rsidRPr="006709A7" w14:paraId="2823C100" w14:textId="77777777" w:rsidTr="00520A26">
        <w:trPr>
          <w:trHeight w:val="421"/>
        </w:trPr>
        <w:tc>
          <w:tcPr>
            <w:tcW w:w="355" w:type="dxa"/>
            <w:shd w:val="clear" w:color="auto" w:fill="D9D9D9"/>
            <w:vAlign w:val="center"/>
          </w:tcPr>
          <w:p w14:paraId="33D0FF8C" w14:textId="66C958BB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sym w:font="Wingdings" w:char="F0FC"/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C2E8671" w14:textId="54FE53B2" w:rsidR="00520A26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7A2B">
              <w:rPr>
                <w:rFonts w:ascii="Arial" w:eastAsia="Times New Roman" w:hAnsi="Arial" w:cs="Arial"/>
                <w:b/>
              </w:rPr>
              <w:t>1st Year</w:t>
            </w:r>
          </w:p>
        </w:tc>
        <w:tc>
          <w:tcPr>
            <w:tcW w:w="1260" w:type="dxa"/>
            <w:shd w:val="clear" w:color="auto" w:fill="D9D9D9"/>
          </w:tcPr>
          <w:p w14:paraId="73E86796" w14:textId="4CD54114" w:rsidR="00520A26" w:rsidRPr="006709A7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520A26" w:rsidRPr="00EA14D5" w14:paraId="5AFD7EC2" w14:textId="77777777" w:rsidTr="00520A26">
        <w:trPr>
          <w:trHeight w:val="216"/>
        </w:trPr>
        <w:tc>
          <w:tcPr>
            <w:tcW w:w="355" w:type="dxa"/>
          </w:tcPr>
          <w:p w14:paraId="7EAFEE5E" w14:textId="6AA629A7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09C633C" w14:textId="3BDDA928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KINE 1013 – Foundations </w:t>
            </w:r>
          </w:p>
        </w:tc>
        <w:tc>
          <w:tcPr>
            <w:tcW w:w="1260" w:type="dxa"/>
          </w:tcPr>
          <w:p w14:paraId="3E589664" w14:textId="0FE85F4A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C86B4A4" w14:textId="77777777" w:rsidTr="00520A26">
        <w:trPr>
          <w:trHeight w:val="216"/>
        </w:trPr>
        <w:tc>
          <w:tcPr>
            <w:tcW w:w="355" w:type="dxa"/>
          </w:tcPr>
          <w:p w14:paraId="49F4AE6B" w14:textId="0398DFF6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19EFE2E" w14:textId="41AF4709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1113 – Research Methods in Kinesiology</w:t>
            </w:r>
          </w:p>
        </w:tc>
        <w:tc>
          <w:tcPr>
            <w:tcW w:w="1260" w:type="dxa"/>
          </w:tcPr>
          <w:p w14:paraId="4AD425D2" w14:textId="6A97EE54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05AAD0C" w14:textId="77777777" w:rsidTr="00520A26">
        <w:trPr>
          <w:trHeight w:val="216"/>
        </w:trPr>
        <w:tc>
          <w:tcPr>
            <w:tcW w:w="355" w:type="dxa"/>
          </w:tcPr>
          <w:p w14:paraId="26CCBAA4" w14:textId="1AD49040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C05228D" w14:textId="7C45067F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1213/1210 Lab – Growth &amp; Motor Development</w:t>
            </w:r>
          </w:p>
        </w:tc>
        <w:tc>
          <w:tcPr>
            <w:tcW w:w="1260" w:type="dxa"/>
          </w:tcPr>
          <w:p w14:paraId="1720EEDC" w14:textId="2B8A199B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340078F" w14:textId="77777777" w:rsidTr="00520A26">
        <w:trPr>
          <w:trHeight w:val="216"/>
        </w:trPr>
        <w:tc>
          <w:tcPr>
            <w:tcW w:w="355" w:type="dxa"/>
          </w:tcPr>
          <w:p w14:paraId="41AD93E1" w14:textId="67AE9D59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E68837A" w14:textId="7F173B5B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1243 – Historical Aspects of Phy</w:t>
            </w:r>
            <w:r>
              <w:rPr>
                <w:rFonts w:ascii="Arial" w:eastAsia="Times New Roman" w:hAnsi="Arial" w:cs="Arial"/>
              </w:rPr>
              <w:t>sical</w:t>
            </w:r>
            <w:r w:rsidRPr="002E7A2B">
              <w:rPr>
                <w:rFonts w:ascii="Arial" w:eastAsia="Times New Roman" w:hAnsi="Arial" w:cs="Arial"/>
              </w:rPr>
              <w:t xml:space="preserve"> Act</w:t>
            </w:r>
            <w:r>
              <w:rPr>
                <w:rFonts w:ascii="Arial" w:eastAsia="Times New Roman" w:hAnsi="Arial" w:cs="Arial"/>
              </w:rPr>
              <w:t>ivity</w:t>
            </w:r>
            <w:r w:rsidRPr="002E7A2B">
              <w:rPr>
                <w:rFonts w:ascii="Arial" w:eastAsia="Times New Roman" w:hAnsi="Arial" w:cs="Arial"/>
              </w:rPr>
              <w:t xml:space="preserve"> &amp; Sport In Canada</w:t>
            </w:r>
          </w:p>
        </w:tc>
        <w:tc>
          <w:tcPr>
            <w:tcW w:w="1260" w:type="dxa"/>
          </w:tcPr>
          <w:p w14:paraId="3B0EF582" w14:textId="1C0B73DC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71C1220" w14:textId="77777777" w:rsidTr="00520A26">
        <w:trPr>
          <w:trHeight w:val="216"/>
        </w:trPr>
        <w:tc>
          <w:tcPr>
            <w:tcW w:w="355" w:type="dxa"/>
          </w:tcPr>
          <w:p w14:paraId="7A6EDE2D" w14:textId="30D73EB8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11BFC2E" w14:textId="394D10C3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1333 – Care &amp; Prevention of Athletic Injuries</w:t>
            </w:r>
          </w:p>
        </w:tc>
        <w:tc>
          <w:tcPr>
            <w:tcW w:w="1260" w:type="dxa"/>
          </w:tcPr>
          <w:p w14:paraId="0A4E4D7A" w14:textId="0A88E73E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32761DC1" w14:textId="77777777" w:rsidTr="00520A26">
        <w:trPr>
          <w:trHeight w:val="216"/>
        </w:trPr>
        <w:tc>
          <w:tcPr>
            <w:tcW w:w="355" w:type="dxa"/>
          </w:tcPr>
          <w:p w14:paraId="3AF045F1" w14:textId="4C8DD516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2D2D61E3" w14:textId="5C88E8AC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1413/1410 Lab – Human Anatomy 1</w:t>
            </w:r>
          </w:p>
        </w:tc>
        <w:tc>
          <w:tcPr>
            <w:tcW w:w="1260" w:type="dxa"/>
          </w:tcPr>
          <w:p w14:paraId="2EB8131B" w14:textId="69A65590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F2E2FD8" w14:textId="77777777" w:rsidTr="00520A26">
        <w:trPr>
          <w:trHeight w:val="21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28C" w14:textId="78348854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629" w14:textId="0B52F48A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BIOL 1853/1850 Lab – Applied Human Biology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21B" w14:textId="4110FC82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23F0E58C" w14:textId="77777777" w:rsidTr="00520A26">
        <w:trPr>
          <w:trHeight w:val="21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564" w14:textId="125EE878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0C9" w14:textId="087C14BF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 xml:space="preserve">BIOL 1863/1860 Lab – Applied Human Biology 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8CF" w14:textId="6791920D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53DF0CC" w14:textId="77777777" w:rsidTr="00520A26">
        <w:trPr>
          <w:trHeight w:val="216"/>
        </w:trPr>
        <w:tc>
          <w:tcPr>
            <w:tcW w:w="355" w:type="dxa"/>
          </w:tcPr>
          <w:p w14:paraId="6BA2E27B" w14:textId="5E08F113" w:rsidR="00520A26" w:rsidRPr="002E7A2B" w:rsidRDefault="00520A26" w:rsidP="00520A26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B1619AB" w14:textId="1B34A939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COMM 1013 – Communication for Kinesiology</w:t>
            </w:r>
          </w:p>
        </w:tc>
        <w:tc>
          <w:tcPr>
            <w:tcW w:w="1260" w:type="dxa"/>
          </w:tcPr>
          <w:p w14:paraId="62D7727B" w14:textId="5DCE36B8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396308A3" w14:textId="77777777" w:rsidTr="00520A26">
        <w:trPr>
          <w:trHeight w:val="216"/>
        </w:trPr>
        <w:tc>
          <w:tcPr>
            <w:tcW w:w="355" w:type="dxa"/>
          </w:tcPr>
          <w:p w14:paraId="444B938E" w14:textId="1815498F" w:rsidR="00520A26" w:rsidRPr="002E7A2B" w:rsidRDefault="00520A26" w:rsidP="00520A26">
            <w:pPr>
              <w:tabs>
                <w:tab w:val="left" w:pos="1260"/>
              </w:tabs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1A99DD69" w14:textId="4E4CAE46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MATH 1213/1210 Lab – Statistics</w:t>
            </w:r>
          </w:p>
        </w:tc>
        <w:tc>
          <w:tcPr>
            <w:tcW w:w="1260" w:type="dxa"/>
          </w:tcPr>
          <w:p w14:paraId="22689970" w14:textId="29E39362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6E84DF3" w14:textId="77777777" w:rsidTr="00520A26">
        <w:trPr>
          <w:trHeight w:val="216"/>
        </w:trPr>
        <w:tc>
          <w:tcPr>
            <w:tcW w:w="355" w:type="dxa"/>
            <w:shd w:val="clear" w:color="auto" w:fill="auto"/>
          </w:tcPr>
          <w:p w14:paraId="274F2BC2" w14:textId="03B3BCC2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0EA7B25F" w14:textId="6EC6809A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KINE1100 - First Aid &amp; CPR (Non-Credit)</w:t>
            </w:r>
          </w:p>
        </w:tc>
        <w:tc>
          <w:tcPr>
            <w:tcW w:w="1260" w:type="dxa"/>
            <w:shd w:val="clear" w:color="auto" w:fill="auto"/>
          </w:tcPr>
          <w:p w14:paraId="234E8373" w14:textId="1BCFD193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142A2F0" w14:textId="77777777" w:rsidTr="00520A26">
        <w:trPr>
          <w:trHeight w:val="216"/>
        </w:trPr>
        <w:tc>
          <w:tcPr>
            <w:tcW w:w="355" w:type="dxa"/>
            <w:shd w:val="clear" w:color="auto" w:fill="D9D9D9"/>
          </w:tcPr>
          <w:p w14:paraId="290356E5" w14:textId="215D0EBC" w:rsidR="00520A26" w:rsidRPr="002E7A2B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70" w:type="dxa"/>
            <w:shd w:val="clear" w:color="auto" w:fill="D9D9D9"/>
          </w:tcPr>
          <w:p w14:paraId="12C9623B" w14:textId="50409798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2nd Year</w:t>
            </w:r>
          </w:p>
        </w:tc>
        <w:tc>
          <w:tcPr>
            <w:tcW w:w="1260" w:type="dxa"/>
            <w:shd w:val="clear" w:color="auto" w:fill="D9D9D9"/>
          </w:tcPr>
          <w:p w14:paraId="00294D16" w14:textId="5272A24E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A5CF758" w14:textId="77777777" w:rsidTr="00520A26">
        <w:trPr>
          <w:trHeight w:val="216"/>
        </w:trPr>
        <w:tc>
          <w:tcPr>
            <w:tcW w:w="355" w:type="dxa"/>
          </w:tcPr>
          <w:p w14:paraId="5471BB83" w14:textId="0A0AF4E1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3055AC0D" w14:textId="5904819A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2033/2030 Lab – Biomechanics 1</w:t>
            </w:r>
          </w:p>
        </w:tc>
        <w:tc>
          <w:tcPr>
            <w:tcW w:w="1260" w:type="dxa"/>
          </w:tcPr>
          <w:p w14:paraId="2A3360C4" w14:textId="52CA2762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F02F90F" w14:textId="77777777" w:rsidTr="00520A26">
        <w:trPr>
          <w:trHeight w:val="216"/>
        </w:trPr>
        <w:tc>
          <w:tcPr>
            <w:tcW w:w="355" w:type="dxa"/>
          </w:tcPr>
          <w:p w14:paraId="0B89D598" w14:textId="61610027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25D752D8" w14:textId="1CECD38E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2253 – Sociological Aspects of Physical Activity &amp; Sport</w:t>
            </w:r>
          </w:p>
        </w:tc>
        <w:tc>
          <w:tcPr>
            <w:tcW w:w="1260" w:type="dxa"/>
          </w:tcPr>
          <w:p w14:paraId="41D3EDE7" w14:textId="61B63335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A76EC0D" w14:textId="77777777" w:rsidTr="00520A26">
        <w:trPr>
          <w:trHeight w:val="216"/>
        </w:trPr>
        <w:tc>
          <w:tcPr>
            <w:tcW w:w="355" w:type="dxa"/>
          </w:tcPr>
          <w:p w14:paraId="3019B75A" w14:textId="614FBCA5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0A27DCA1" w14:textId="447CA38F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2413/2410 Lab – Applied Human Physiology 1</w:t>
            </w:r>
          </w:p>
        </w:tc>
        <w:tc>
          <w:tcPr>
            <w:tcW w:w="1260" w:type="dxa"/>
          </w:tcPr>
          <w:p w14:paraId="659BB7C2" w14:textId="5091F319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694997D" w14:textId="77777777" w:rsidTr="00520A26">
        <w:trPr>
          <w:trHeight w:val="216"/>
        </w:trPr>
        <w:tc>
          <w:tcPr>
            <w:tcW w:w="355" w:type="dxa"/>
          </w:tcPr>
          <w:p w14:paraId="3F4A9586" w14:textId="4B04F609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86E65FA" w14:textId="7C9B8EE5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2423/2420 Lab – Applied Human Physiology 2</w:t>
            </w:r>
          </w:p>
        </w:tc>
        <w:tc>
          <w:tcPr>
            <w:tcW w:w="1260" w:type="dxa"/>
          </w:tcPr>
          <w:p w14:paraId="2B57179D" w14:textId="3647B819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1CC9ACEB" w14:textId="77777777" w:rsidTr="00520A26">
        <w:trPr>
          <w:trHeight w:val="216"/>
        </w:trPr>
        <w:tc>
          <w:tcPr>
            <w:tcW w:w="355" w:type="dxa"/>
          </w:tcPr>
          <w:p w14:paraId="1DD14719" w14:textId="185F86EC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5D50E22" w14:textId="76C5E13F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2433 – Psychological Aspects of Physical Activity &amp; Sport</w:t>
            </w:r>
          </w:p>
        </w:tc>
        <w:tc>
          <w:tcPr>
            <w:tcW w:w="1260" w:type="dxa"/>
          </w:tcPr>
          <w:p w14:paraId="00A15923" w14:textId="3E4B324A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13516327" w14:textId="77777777" w:rsidTr="00520A26">
        <w:trPr>
          <w:trHeight w:val="216"/>
        </w:trPr>
        <w:tc>
          <w:tcPr>
            <w:tcW w:w="355" w:type="dxa"/>
          </w:tcPr>
          <w:p w14:paraId="7FFB7D79" w14:textId="23C7C26F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DB29F7F" w14:textId="205F2A0C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2 Activity Labs</w:t>
            </w:r>
          </w:p>
        </w:tc>
        <w:tc>
          <w:tcPr>
            <w:tcW w:w="1260" w:type="dxa"/>
          </w:tcPr>
          <w:p w14:paraId="6E097D72" w14:textId="398C129B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3237BA8F" w14:textId="77777777" w:rsidTr="00520A26">
        <w:trPr>
          <w:trHeight w:val="216"/>
        </w:trPr>
        <w:tc>
          <w:tcPr>
            <w:tcW w:w="355" w:type="dxa"/>
          </w:tcPr>
          <w:p w14:paraId="3455863E" w14:textId="417AE6BA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332238BE" w14:textId="7DDCC115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260" w:type="dxa"/>
          </w:tcPr>
          <w:p w14:paraId="500BBF68" w14:textId="589DA726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AB53C40" w14:textId="77777777" w:rsidTr="00520A26">
        <w:trPr>
          <w:trHeight w:val="216"/>
        </w:trPr>
        <w:tc>
          <w:tcPr>
            <w:tcW w:w="355" w:type="dxa"/>
          </w:tcPr>
          <w:p w14:paraId="1EFCBC1E" w14:textId="22F25593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BD7DA5D" w14:textId="18E841B6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260" w:type="dxa"/>
          </w:tcPr>
          <w:p w14:paraId="60C99F44" w14:textId="42E7A5FE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EA9A32C" w14:textId="77777777" w:rsidTr="00520A26">
        <w:trPr>
          <w:trHeight w:val="216"/>
        </w:trPr>
        <w:tc>
          <w:tcPr>
            <w:tcW w:w="355" w:type="dxa"/>
          </w:tcPr>
          <w:p w14:paraId="75D53C7D" w14:textId="45C9A060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BF6DCBC" w14:textId="212D98FE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260" w:type="dxa"/>
          </w:tcPr>
          <w:p w14:paraId="107E6E11" w14:textId="32E0FA80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451767B8" w14:textId="77777777" w:rsidTr="00520A26">
        <w:trPr>
          <w:trHeight w:val="216"/>
        </w:trPr>
        <w:tc>
          <w:tcPr>
            <w:tcW w:w="355" w:type="dxa"/>
          </w:tcPr>
          <w:p w14:paraId="1CE5884F" w14:textId="631A50A6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C8E72D5" w14:textId="6D5312C0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2CAAF074" w14:textId="487F0924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BCCFB17" w14:textId="77777777" w:rsidTr="00520A26">
        <w:trPr>
          <w:trHeight w:val="169"/>
        </w:trPr>
        <w:tc>
          <w:tcPr>
            <w:tcW w:w="355" w:type="dxa"/>
            <w:shd w:val="clear" w:color="auto" w:fill="D9D9D9"/>
          </w:tcPr>
          <w:p w14:paraId="2DF2E9D1" w14:textId="0394DEFA" w:rsidR="00520A26" w:rsidRPr="002E7A2B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  <w:shd w:val="clear" w:color="auto" w:fill="D9D9D9"/>
          </w:tcPr>
          <w:p w14:paraId="75BD5050" w14:textId="29C43245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rd</w:t>
            </w:r>
            <w:r w:rsidRPr="002E7A2B">
              <w:rPr>
                <w:rFonts w:ascii="Arial" w:eastAsia="Times New Roman" w:hAnsi="Arial" w:cs="Arial"/>
                <w:b/>
              </w:rPr>
              <w:t xml:space="preserve"> Year</w:t>
            </w:r>
          </w:p>
        </w:tc>
        <w:tc>
          <w:tcPr>
            <w:tcW w:w="1260" w:type="dxa"/>
            <w:shd w:val="clear" w:color="auto" w:fill="D9D9D9"/>
          </w:tcPr>
          <w:p w14:paraId="5B00C6F3" w14:textId="0FD83D88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2BC5727" w14:textId="77777777" w:rsidTr="00520A26">
        <w:trPr>
          <w:trHeight w:val="216"/>
        </w:trPr>
        <w:tc>
          <w:tcPr>
            <w:tcW w:w="355" w:type="dxa"/>
          </w:tcPr>
          <w:p w14:paraId="51C964DD" w14:textId="013ADB2A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0B61BE6D" w14:textId="4289F322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3013/3010 Lab – Exercise Physiology</w:t>
            </w:r>
          </w:p>
        </w:tc>
        <w:tc>
          <w:tcPr>
            <w:tcW w:w="1260" w:type="dxa"/>
          </w:tcPr>
          <w:p w14:paraId="362F6560" w14:textId="7ABEF8F5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73C6B6B" w14:textId="77777777" w:rsidTr="00520A26">
        <w:trPr>
          <w:trHeight w:val="216"/>
        </w:trPr>
        <w:tc>
          <w:tcPr>
            <w:tcW w:w="355" w:type="dxa"/>
          </w:tcPr>
          <w:p w14:paraId="6E684C8E" w14:textId="49F69287" w:rsidR="00520A26" w:rsidRPr="002E7A2B" w:rsidRDefault="00520A26" w:rsidP="00520A26">
            <w:pPr>
              <w:spacing w:after="0" w:line="240" w:lineRule="auto"/>
              <w:ind w:left="1260" w:hanging="1260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1F8B96DA" w14:textId="41413478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3053</w:t>
            </w:r>
            <w:r>
              <w:rPr>
                <w:rFonts w:ascii="Arial" w:eastAsia="Times New Roman" w:hAnsi="Arial" w:cs="Arial"/>
              </w:rPr>
              <w:t>/3050 Lab</w:t>
            </w:r>
            <w:r w:rsidRPr="002E7A2B">
              <w:rPr>
                <w:rFonts w:ascii="Arial" w:eastAsia="Times New Roman" w:hAnsi="Arial" w:cs="Arial"/>
              </w:rPr>
              <w:t xml:space="preserve"> – Human Anatomy 2 </w:t>
            </w:r>
          </w:p>
        </w:tc>
        <w:tc>
          <w:tcPr>
            <w:tcW w:w="1260" w:type="dxa"/>
          </w:tcPr>
          <w:p w14:paraId="324DD82D" w14:textId="3FD312F8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1DC31954" w14:textId="77777777" w:rsidTr="00520A26">
        <w:trPr>
          <w:trHeight w:val="216"/>
        </w:trPr>
        <w:tc>
          <w:tcPr>
            <w:tcW w:w="355" w:type="dxa"/>
          </w:tcPr>
          <w:p w14:paraId="63F1EF44" w14:textId="13602EB2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53CA983" w14:textId="7D86C69E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3213/3210 Lab – Motor Learning</w:t>
            </w:r>
          </w:p>
        </w:tc>
        <w:tc>
          <w:tcPr>
            <w:tcW w:w="1260" w:type="dxa"/>
          </w:tcPr>
          <w:p w14:paraId="5374E63C" w14:textId="4926EC1B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8DBACBC" w14:textId="77777777" w:rsidTr="00520A26">
        <w:trPr>
          <w:trHeight w:val="216"/>
        </w:trPr>
        <w:tc>
          <w:tcPr>
            <w:tcW w:w="355" w:type="dxa"/>
          </w:tcPr>
          <w:p w14:paraId="60AF7ED6" w14:textId="6BEC25F3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398274CE" w14:textId="367E923C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3363 – Philosophical Aspects of Physical Activity &amp; Sport</w:t>
            </w:r>
          </w:p>
        </w:tc>
        <w:tc>
          <w:tcPr>
            <w:tcW w:w="1260" w:type="dxa"/>
          </w:tcPr>
          <w:p w14:paraId="47A1B0FB" w14:textId="33400166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30A96E90" w14:textId="77777777" w:rsidTr="00520A26">
        <w:trPr>
          <w:trHeight w:val="216"/>
        </w:trPr>
        <w:tc>
          <w:tcPr>
            <w:tcW w:w="355" w:type="dxa"/>
          </w:tcPr>
          <w:p w14:paraId="4E7E99E3" w14:textId="5D78B976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9DCD0DA" w14:textId="30BCE4EF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260" w:type="dxa"/>
          </w:tcPr>
          <w:p w14:paraId="69E28163" w14:textId="5CC7D901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365A7D8" w14:textId="77777777" w:rsidTr="00520A26">
        <w:trPr>
          <w:trHeight w:val="216"/>
        </w:trPr>
        <w:tc>
          <w:tcPr>
            <w:tcW w:w="355" w:type="dxa"/>
          </w:tcPr>
          <w:p w14:paraId="6F03523E" w14:textId="7B6FCA24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2777590C" w14:textId="59A77632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260" w:type="dxa"/>
          </w:tcPr>
          <w:p w14:paraId="6D76FCBF" w14:textId="27454511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B90EB30" w14:textId="77777777" w:rsidTr="00520A26">
        <w:trPr>
          <w:trHeight w:val="216"/>
        </w:trPr>
        <w:tc>
          <w:tcPr>
            <w:tcW w:w="355" w:type="dxa"/>
          </w:tcPr>
          <w:p w14:paraId="1DE4FC1D" w14:textId="0AAAC4F6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17757EC1" w14:textId="086E400C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260" w:type="dxa"/>
          </w:tcPr>
          <w:p w14:paraId="74A894B6" w14:textId="289FD9DB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BC35ECD" w14:textId="77777777" w:rsidTr="00520A26">
        <w:trPr>
          <w:trHeight w:val="216"/>
        </w:trPr>
        <w:tc>
          <w:tcPr>
            <w:tcW w:w="355" w:type="dxa"/>
          </w:tcPr>
          <w:p w14:paraId="319B827B" w14:textId="5452CAD6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50EE915D" w14:textId="089BC4B6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35E984C5" w14:textId="118C5D93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A46FFC1" w14:textId="77777777" w:rsidTr="00520A26">
        <w:trPr>
          <w:trHeight w:val="216"/>
        </w:trPr>
        <w:tc>
          <w:tcPr>
            <w:tcW w:w="355" w:type="dxa"/>
          </w:tcPr>
          <w:p w14:paraId="1118DE4E" w14:textId="073C59CC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4BD8A9DA" w14:textId="5AD61E02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02150552" w14:textId="6B4B8921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C91228A" w14:textId="77777777" w:rsidTr="00520A26">
        <w:trPr>
          <w:trHeight w:val="216"/>
        </w:trPr>
        <w:tc>
          <w:tcPr>
            <w:tcW w:w="355" w:type="dxa"/>
          </w:tcPr>
          <w:p w14:paraId="60CE377F" w14:textId="314DA9B9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57D7CEAE" w14:textId="634A0CCA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6233FFAA" w14:textId="51F8FB91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51EAE10" w14:textId="77777777" w:rsidTr="00520A26">
        <w:trPr>
          <w:trHeight w:val="216"/>
        </w:trPr>
        <w:tc>
          <w:tcPr>
            <w:tcW w:w="355" w:type="dxa"/>
            <w:shd w:val="clear" w:color="auto" w:fill="auto"/>
          </w:tcPr>
          <w:p w14:paraId="16E6EA5E" w14:textId="0B74E40B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370" w:type="dxa"/>
          </w:tcPr>
          <w:p w14:paraId="3C0D2539" w14:textId="2AD987F6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3100 – Professional Development (Non-Credit)</w:t>
            </w:r>
          </w:p>
        </w:tc>
        <w:tc>
          <w:tcPr>
            <w:tcW w:w="1260" w:type="dxa"/>
            <w:shd w:val="clear" w:color="auto" w:fill="auto"/>
          </w:tcPr>
          <w:p w14:paraId="33B9D0B8" w14:textId="0D20BD5C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1B9FAF78" w14:textId="77777777" w:rsidTr="00520A26">
        <w:trPr>
          <w:trHeight w:val="216"/>
        </w:trPr>
        <w:tc>
          <w:tcPr>
            <w:tcW w:w="355" w:type="dxa"/>
            <w:shd w:val="clear" w:color="auto" w:fill="D9D9D9"/>
          </w:tcPr>
          <w:p w14:paraId="35088397" w14:textId="1E5D3890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  <w:shd w:val="clear" w:color="auto" w:fill="D9D9D9"/>
          </w:tcPr>
          <w:p w14:paraId="15426372" w14:textId="7641B564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</w:rPr>
              <w:t xml:space="preserve">4th </w:t>
            </w:r>
            <w:r w:rsidRPr="002E7A2B">
              <w:rPr>
                <w:rFonts w:ascii="Arial" w:eastAsia="Times New Roman" w:hAnsi="Arial" w:cs="Arial"/>
                <w:b/>
              </w:rPr>
              <w:t>Year</w:t>
            </w:r>
          </w:p>
        </w:tc>
        <w:tc>
          <w:tcPr>
            <w:tcW w:w="1260" w:type="dxa"/>
            <w:shd w:val="clear" w:color="auto" w:fill="D9D9D9"/>
          </w:tcPr>
          <w:p w14:paraId="22AD015D" w14:textId="5F59DB64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6E8C0F4" w14:textId="77777777" w:rsidTr="00520A26">
        <w:trPr>
          <w:trHeight w:val="216"/>
        </w:trPr>
        <w:tc>
          <w:tcPr>
            <w:tcW w:w="355" w:type="dxa"/>
          </w:tcPr>
          <w:p w14:paraId="581B57DF" w14:textId="794FB97C" w:rsidR="00520A26" w:rsidRPr="002E7A2B" w:rsidRDefault="00520A26" w:rsidP="00520A26">
            <w:pPr>
              <w:tabs>
                <w:tab w:val="left" w:pos="1260"/>
              </w:tabs>
              <w:spacing w:after="0" w:line="220" w:lineRule="exact"/>
              <w:ind w:left="1267" w:hanging="1267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75683726" w14:textId="51D8B30A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KINE 4633 – Senior Seminar</w:t>
            </w:r>
          </w:p>
        </w:tc>
        <w:tc>
          <w:tcPr>
            <w:tcW w:w="1260" w:type="dxa"/>
          </w:tcPr>
          <w:p w14:paraId="2C06F894" w14:textId="2EEDD745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3B61B782" w14:textId="77777777" w:rsidTr="00520A26">
        <w:trPr>
          <w:trHeight w:val="216"/>
        </w:trPr>
        <w:tc>
          <w:tcPr>
            <w:tcW w:w="355" w:type="dxa"/>
          </w:tcPr>
          <w:p w14:paraId="0A3F4DC6" w14:textId="028BCDB3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5CA9DA64" w14:textId="01596E43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</w:rPr>
              <w:t>KINE 4996 -  HonoursThesis</w:t>
            </w:r>
          </w:p>
        </w:tc>
        <w:tc>
          <w:tcPr>
            <w:tcW w:w="1260" w:type="dxa"/>
          </w:tcPr>
          <w:p w14:paraId="39976572" w14:textId="3A1898C7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E613048" w14:textId="77777777" w:rsidTr="00520A26">
        <w:trPr>
          <w:trHeight w:val="216"/>
        </w:trPr>
        <w:tc>
          <w:tcPr>
            <w:tcW w:w="355" w:type="dxa"/>
          </w:tcPr>
          <w:p w14:paraId="2EC9B8EA" w14:textId="485F050C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441FFC8" w14:textId="5EE7BBD5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Kine Elective</w:t>
            </w:r>
          </w:p>
        </w:tc>
        <w:tc>
          <w:tcPr>
            <w:tcW w:w="1260" w:type="dxa"/>
          </w:tcPr>
          <w:p w14:paraId="0BC7C433" w14:textId="7B2C0ED5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726D321" w14:textId="77777777" w:rsidTr="00520A26">
        <w:trPr>
          <w:trHeight w:val="216"/>
        </w:trPr>
        <w:tc>
          <w:tcPr>
            <w:tcW w:w="355" w:type="dxa"/>
          </w:tcPr>
          <w:p w14:paraId="71A6E93A" w14:textId="00517FF9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0966BE5C" w14:textId="7B1DBCC2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</w:t>
            </w:r>
            <w:r>
              <w:rPr>
                <w:rFonts w:ascii="Arial" w:eastAsia="Times New Roman" w:hAnsi="Arial" w:cs="Arial"/>
              </w:rPr>
              <w:t xml:space="preserve"> Elective</w:t>
            </w:r>
          </w:p>
        </w:tc>
        <w:tc>
          <w:tcPr>
            <w:tcW w:w="1260" w:type="dxa"/>
          </w:tcPr>
          <w:p w14:paraId="2B4E3DFF" w14:textId="52FE85FB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2FAC065A" w14:textId="77777777" w:rsidTr="00520A26">
        <w:trPr>
          <w:trHeight w:val="216"/>
        </w:trPr>
        <w:tc>
          <w:tcPr>
            <w:tcW w:w="355" w:type="dxa"/>
          </w:tcPr>
          <w:p w14:paraId="077E8351" w14:textId="51A71912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232ABB0" w14:textId="3EDF56BD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260" w:type="dxa"/>
          </w:tcPr>
          <w:p w14:paraId="1B80643D" w14:textId="45A19089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5C3D5F9F" w14:textId="77777777" w:rsidTr="00520A26">
        <w:trPr>
          <w:trHeight w:val="216"/>
        </w:trPr>
        <w:tc>
          <w:tcPr>
            <w:tcW w:w="355" w:type="dxa"/>
          </w:tcPr>
          <w:p w14:paraId="757C6EF4" w14:textId="1279A86D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646B7EFE" w14:textId="190F58AB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Arts or Science Elective</w:t>
            </w:r>
          </w:p>
        </w:tc>
        <w:tc>
          <w:tcPr>
            <w:tcW w:w="1260" w:type="dxa"/>
          </w:tcPr>
          <w:p w14:paraId="41B972B0" w14:textId="4CF1698F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7D284C09" w14:textId="77777777" w:rsidTr="00520A26">
        <w:trPr>
          <w:trHeight w:val="216"/>
        </w:trPr>
        <w:tc>
          <w:tcPr>
            <w:tcW w:w="355" w:type="dxa"/>
          </w:tcPr>
          <w:p w14:paraId="398A2B0F" w14:textId="603F1A23" w:rsidR="00520A26" w:rsidRPr="002E7A2B" w:rsidRDefault="00520A26" w:rsidP="00520A26">
            <w:pPr>
              <w:pStyle w:val="EndnoteTex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8370" w:type="dxa"/>
          </w:tcPr>
          <w:p w14:paraId="470A9CE8" w14:textId="7CC960F3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04A2B632" w14:textId="0AF3D3A2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0732DD3F" w14:textId="77777777" w:rsidTr="00520A26">
        <w:trPr>
          <w:trHeight w:val="216"/>
        </w:trPr>
        <w:tc>
          <w:tcPr>
            <w:tcW w:w="355" w:type="dxa"/>
          </w:tcPr>
          <w:p w14:paraId="0DF9DF72" w14:textId="6FDAA7EC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0DB9D448" w14:textId="54993965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E7A2B"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45FDDABA" w14:textId="7D324CD0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28BEEE2D" w14:textId="77777777" w:rsidTr="00520A26">
        <w:trPr>
          <w:trHeight w:val="216"/>
        </w:trPr>
        <w:tc>
          <w:tcPr>
            <w:tcW w:w="355" w:type="dxa"/>
          </w:tcPr>
          <w:p w14:paraId="29B0A23B" w14:textId="32690890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0" w:type="dxa"/>
          </w:tcPr>
          <w:p w14:paraId="145EED40" w14:textId="153BBFEB" w:rsidR="00520A26" w:rsidRPr="00EA14D5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</w:rPr>
              <w:t>3 hr University Elective</w:t>
            </w:r>
          </w:p>
        </w:tc>
        <w:tc>
          <w:tcPr>
            <w:tcW w:w="1260" w:type="dxa"/>
          </w:tcPr>
          <w:p w14:paraId="784C78B0" w14:textId="2D11866E" w:rsidR="00520A26" w:rsidRPr="00EA14D5" w:rsidRDefault="00520A26" w:rsidP="00520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0A26" w:rsidRPr="00EA14D5" w14:paraId="6DCD01E2" w14:textId="77777777" w:rsidTr="002A11F9">
        <w:tc>
          <w:tcPr>
            <w:tcW w:w="9985" w:type="dxa"/>
            <w:gridSpan w:val="3"/>
          </w:tcPr>
          <w:p w14:paraId="06C5D019" w14:textId="4AF880ED" w:rsidR="00520A26" w:rsidRPr="002E7A2B" w:rsidRDefault="00520A26" w:rsidP="00520A2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All CORE courses you need C- or better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Electives:</w:t>
            </w:r>
            <w:r w:rsidRPr="00376B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376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students must complete a minimum of 27 hours of Arts or Science elective courses.  Of these, a minimum of 6 hours must come from the Faculty of Arts and a minimum of 6 hours must come from the Faculty of Pure and Applied Science (note that MATH 1213, BIOL 1853 and 1863 count toward these Science hours).  All students must also complete a minimum of 18 hours of KINE electives and at least 9 hours of these KINE electives must be at the upper level (3000 or 4000 level).  Finally, all students must complete 2</w:t>
            </w:r>
            <w:r w:rsidR="00C360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76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hours of University electives. </w:t>
            </w:r>
            <w:r w:rsidRPr="00376B0A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You require a D- or better in Electives.</w:t>
            </w:r>
          </w:p>
        </w:tc>
      </w:tr>
    </w:tbl>
    <w:p w14:paraId="4BFC9445" w14:textId="77777777" w:rsidR="0062000D" w:rsidRDefault="0062000D"/>
    <w:sectPr w:rsidR="0062000D" w:rsidSect="00CF7E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D"/>
    <w:rsid w:val="00016689"/>
    <w:rsid w:val="000E48C1"/>
    <w:rsid w:val="001809C1"/>
    <w:rsid w:val="002E7A2B"/>
    <w:rsid w:val="00363806"/>
    <w:rsid w:val="00376B0A"/>
    <w:rsid w:val="003C0A13"/>
    <w:rsid w:val="00491053"/>
    <w:rsid w:val="00510951"/>
    <w:rsid w:val="00520A26"/>
    <w:rsid w:val="005844D8"/>
    <w:rsid w:val="005F231A"/>
    <w:rsid w:val="0062000D"/>
    <w:rsid w:val="006B3BFD"/>
    <w:rsid w:val="007674B3"/>
    <w:rsid w:val="0096789F"/>
    <w:rsid w:val="00AE31BD"/>
    <w:rsid w:val="00C03578"/>
    <w:rsid w:val="00C360BE"/>
    <w:rsid w:val="00C56E8A"/>
    <w:rsid w:val="00CF67E2"/>
    <w:rsid w:val="00CF7E46"/>
    <w:rsid w:val="00F41CDD"/>
    <w:rsid w:val="00FA61E4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7BD2"/>
  <w15:chartTrackingRefBased/>
  <w15:docId w15:val="{66EEC21D-A3DD-4889-9AEC-97FA64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2000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000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Vaughan</dc:creator>
  <cp:keywords/>
  <dc:description/>
  <cp:lastModifiedBy>Kim Vaughan</cp:lastModifiedBy>
  <cp:revision>4</cp:revision>
  <cp:lastPrinted>2021-01-14T13:34:00Z</cp:lastPrinted>
  <dcterms:created xsi:type="dcterms:W3CDTF">2021-03-03T18:47:00Z</dcterms:created>
  <dcterms:modified xsi:type="dcterms:W3CDTF">2021-03-25T13:37:00Z</dcterms:modified>
</cp:coreProperties>
</file>